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78A4" w14:textId="17489E74" w:rsidR="00A30FB4" w:rsidRDefault="00A30FB4">
      <w:r>
        <w:rPr>
          <w:noProof/>
        </w:rPr>
        <w:drawing>
          <wp:anchor distT="0" distB="0" distL="114300" distR="114300" simplePos="0" relativeHeight="251658240" behindDoc="0" locked="0" layoutInCell="1" allowOverlap="1" wp14:anchorId="13D83523" wp14:editId="1BBDAC56">
            <wp:simplePos x="0" y="0"/>
            <wp:positionH relativeFrom="margin">
              <wp:align>center</wp:align>
            </wp:positionH>
            <wp:positionV relativeFrom="paragraph">
              <wp:posOffset>-563880</wp:posOffset>
            </wp:positionV>
            <wp:extent cx="2034540" cy="1017270"/>
            <wp:effectExtent l="0" t="0" r="381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176DA" w14:textId="77777777" w:rsidR="00A30FB4" w:rsidRPr="00A27061" w:rsidRDefault="00A30FB4">
      <w:pPr>
        <w:rPr>
          <w:rFonts w:ascii="Museo 300" w:hAnsi="Museo 300"/>
        </w:rPr>
      </w:pPr>
    </w:p>
    <w:p w14:paraId="26635CEF" w14:textId="20AAE1C4" w:rsidR="00595229" w:rsidRPr="00A27061" w:rsidRDefault="00A30FB4" w:rsidP="00A30FB4">
      <w:pPr>
        <w:jc w:val="center"/>
        <w:rPr>
          <w:rFonts w:ascii="Museo 300" w:hAnsi="Museo 300"/>
        </w:rPr>
      </w:pPr>
      <w:hyperlink r:id="rId6" w:history="1">
        <w:r w:rsidRPr="00A27061">
          <w:rPr>
            <w:rStyle w:val="Hyperlink"/>
            <w:rFonts w:ascii="Museo 300" w:hAnsi="Museo 300"/>
          </w:rPr>
          <w:t>https://pandaeducation.co.uk/</w:t>
        </w:r>
      </w:hyperlink>
    </w:p>
    <w:p w14:paraId="56A3D034" w14:textId="20CBFBD8" w:rsidR="00A27061" w:rsidRPr="00A27061" w:rsidRDefault="00A27061" w:rsidP="00A30FB4">
      <w:pPr>
        <w:jc w:val="center"/>
        <w:rPr>
          <w:rFonts w:ascii="Museo 300" w:hAnsi="Museo 300"/>
          <w:b/>
          <w:bCs/>
        </w:rPr>
      </w:pPr>
      <w:r w:rsidRPr="00A27061">
        <w:rPr>
          <w:rFonts w:ascii="Museo 300" w:hAnsi="Museo 300"/>
          <w:b/>
          <w:bCs/>
        </w:rPr>
        <w:t>Course and Qualification Portfolio</w:t>
      </w:r>
    </w:p>
    <w:p w14:paraId="6651CF7A" w14:textId="6B915D19" w:rsidR="00A30FB4" w:rsidRPr="00A27061" w:rsidRDefault="00A30FB4" w:rsidP="00A30FB4">
      <w:pPr>
        <w:jc w:val="center"/>
        <w:rPr>
          <w:rFonts w:ascii="Museo 300" w:hAnsi="Museo 300"/>
        </w:rPr>
      </w:pPr>
    </w:p>
    <w:p w14:paraId="42AD89DC" w14:textId="224872E5" w:rsidR="00A30FB4" w:rsidRPr="00A27061" w:rsidRDefault="002D19EB" w:rsidP="00A30FB4">
      <w:pPr>
        <w:rPr>
          <w:rFonts w:ascii="Museo 300" w:hAnsi="Museo 300"/>
          <w:b/>
          <w:bCs/>
        </w:rPr>
      </w:pPr>
      <w:hyperlink r:id="rId7" w:history="1">
        <w:r w:rsidR="00A30FB4" w:rsidRPr="002D19EB">
          <w:rPr>
            <w:rStyle w:val="Hyperlink"/>
            <w:rFonts w:ascii="Museo 300" w:hAnsi="Museo 300"/>
            <w:b/>
            <w:bCs/>
          </w:rPr>
          <w:t xml:space="preserve">Assessor </w:t>
        </w:r>
        <w:r>
          <w:rPr>
            <w:rStyle w:val="Hyperlink"/>
            <w:rFonts w:ascii="Museo 300" w:hAnsi="Museo 300"/>
            <w:b/>
            <w:bCs/>
          </w:rPr>
          <w:t>Qualifications</w:t>
        </w:r>
        <w:r w:rsidR="00A30FB4" w:rsidRPr="002D19EB">
          <w:rPr>
            <w:rStyle w:val="Hyperlink"/>
            <w:rFonts w:ascii="Museo 300" w:hAnsi="Museo 300"/>
            <w:b/>
            <w:bCs/>
          </w:rPr>
          <w:t>:</w:t>
        </w:r>
      </w:hyperlink>
    </w:p>
    <w:p w14:paraId="0D3605E6" w14:textId="01A94B96" w:rsidR="00A30FB4" w:rsidRPr="00A27061" w:rsidRDefault="00A30FB4" w:rsidP="00A27061">
      <w:pPr>
        <w:pStyle w:val="ListParagraph"/>
        <w:numPr>
          <w:ilvl w:val="0"/>
          <w:numId w:val="1"/>
        </w:numPr>
        <w:rPr>
          <w:rFonts w:ascii="Museo 300" w:hAnsi="Museo 300"/>
        </w:rPr>
      </w:pPr>
      <w:r w:rsidRPr="00A27061">
        <w:rPr>
          <w:rFonts w:ascii="Museo 300" w:hAnsi="Museo 300"/>
        </w:rPr>
        <w:t>Certificate in Assessing Vocational Achievement (TAQA) Level 3</w:t>
      </w:r>
      <w:r w:rsidR="0039190D" w:rsidRPr="00A27061">
        <w:rPr>
          <w:rFonts w:ascii="Museo 300" w:hAnsi="Museo 300"/>
        </w:rPr>
        <w:t xml:space="preserve"> – Assessment in the workplace and workshop / classroom environment</w:t>
      </w:r>
    </w:p>
    <w:p w14:paraId="56C55CEF" w14:textId="75A53208" w:rsidR="0039190D" w:rsidRPr="00A27061" w:rsidRDefault="0039190D" w:rsidP="00A27061">
      <w:pPr>
        <w:pStyle w:val="ListParagraph"/>
        <w:numPr>
          <w:ilvl w:val="0"/>
          <w:numId w:val="1"/>
        </w:numPr>
        <w:rPr>
          <w:rFonts w:ascii="Museo 300" w:hAnsi="Museo 300"/>
        </w:rPr>
      </w:pPr>
      <w:r w:rsidRPr="00A27061">
        <w:rPr>
          <w:rFonts w:ascii="Museo 300" w:hAnsi="Museo 300"/>
        </w:rPr>
        <w:t>Award in Principles and Practices of Assessment (Level £) – knowledge / theory unit</w:t>
      </w:r>
    </w:p>
    <w:p w14:paraId="03DB2F1B" w14:textId="7A701525" w:rsidR="00A30FB4" w:rsidRPr="00A27061" w:rsidRDefault="00A30FB4" w:rsidP="00A27061">
      <w:pPr>
        <w:pStyle w:val="ListParagraph"/>
        <w:numPr>
          <w:ilvl w:val="0"/>
          <w:numId w:val="1"/>
        </w:numPr>
        <w:rPr>
          <w:rFonts w:ascii="Museo 300" w:hAnsi="Museo 300"/>
        </w:rPr>
      </w:pPr>
      <w:r w:rsidRPr="00A27061">
        <w:rPr>
          <w:rFonts w:ascii="Museo 300" w:hAnsi="Museo 300"/>
        </w:rPr>
        <w:t>Award in Assessing Competence in the Workplace (</w:t>
      </w:r>
      <w:r w:rsidR="0039190D" w:rsidRPr="00A27061">
        <w:rPr>
          <w:rFonts w:ascii="Museo 300" w:hAnsi="Museo 300"/>
        </w:rPr>
        <w:t>Level 3) – Assessment in the Workplace</w:t>
      </w:r>
    </w:p>
    <w:p w14:paraId="57386FE3" w14:textId="36D1339F" w:rsidR="0039190D" w:rsidRDefault="0039190D" w:rsidP="00A27061">
      <w:pPr>
        <w:pStyle w:val="ListParagraph"/>
        <w:numPr>
          <w:ilvl w:val="0"/>
          <w:numId w:val="1"/>
        </w:numPr>
        <w:rPr>
          <w:rFonts w:ascii="Museo 300" w:hAnsi="Museo 300"/>
        </w:rPr>
      </w:pPr>
      <w:r w:rsidRPr="00A27061">
        <w:rPr>
          <w:rFonts w:ascii="Museo 300" w:hAnsi="Museo 300"/>
        </w:rPr>
        <w:t>Award in Assessing Vocationally Related Achievement (Level 3) – Assessment in the Classroom /workshop environment</w:t>
      </w:r>
    </w:p>
    <w:p w14:paraId="12B6325B" w14:textId="3780F660" w:rsidR="00FB4079" w:rsidRPr="00A27061" w:rsidRDefault="00FB4079" w:rsidP="00A27061">
      <w:pPr>
        <w:pStyle w:val="ListParagraph"/>
        <w:numPr>
          <w:ilvl w:val="0"/>
          <w:numId w:val="1"/>
        </w:numPr>
        <w:rPr>
          <w:rFonts w:ascii="Museo 300" w:hAnsi="Museo 300"/>
        </w:rPr>
      </w:pPr>
      <w:r>
        <w:rPr>
          <w:rFonts w:ascii="Museo 300" w:hAnsi="Museo 300"/>
        </w:rPr>
        <w:t xml:space="preserve">Certificate in Learning and Development </w:t>
      </w:r>
      <w:hyperlink r:id="rId8" w:history="1">
        <w:r w:rsidRPr="00FB4079">
          <w:rPr>
            <w:rStyle w:val="Hyperlink"/>
            <w:rFonts w:ascii="Museo 300" w:hAnsi="Museo 300"/>
          </w:rPr>
          <w:t>Level 3</w:t>
        </w:r>
      </w:hyperlink>
    </w:p>
    <w:p w14:paraId="2F2DBC6B" w14:textId="08A22041" w:rsidR="0039190D" w:rsidRPr="00A27061" w:rsidRDefault="0039190D" w:rsidP="00A30FB4">
      <w:pPr>
        <w:rPr>
          <w:rFonts w:ascii="Museo 300" w:hAnsi="Museo 300"/>
        </w:rPr>
      </w:pPr>
    </w:p>
    <w:p w14:paraId="4EBC06C0" w14:textId="322B0EB9" w:rsidR="0039190D" w:rsidRPr="00A27061" w:rsidRDefault="002D19EB" w:rsidP="00A30FB4">
      <w:pPr>
        <w:rPr>
          <w:rFonts w:ascii="Museo 300" w:hAnsi="Museo 300"/>
          <w:b/>
          <w:bCs/>
        </w:rPr>
      </w:pPr>
      <w:hyperlink r:id="rId9" w:history="1">
        <w:r w:rsidR="0039190D" w:rsidRPr="002D19EB">
          <w:rPr>
            <w:rStyle w:val="Hyperlink"/>
            <w:rFonts w:ascii="Museo 300" w:hAnsi="Museo 300"/>
            <w:b/>
            <w:bCs/>
          </w:rPr>
          <w:t>Internal Quality Assurance</w:t>
        </w:r>
        <w:r w:rsidRPr="002D19EB">
          <w:rPr>
            <w:rStyle w:val="Hyperlink"/>
            <w:rFonts w:ascii="Museo 300" w:hAnsi="Museo 300"/>
            <w:b/>
            <w:bCs/>
          </w:rPr>
          <w:t xml:space="preserve"> Qualifications:</w:t>
        </w:r>
      </w:hyperlink>
    </w:p>
    <w:p w14:paraId="25DEEF60" w14:textId="47F0B3AF" w:rsidR="0039190D" w:rsidRPr="002D19EB" w:rsidRDefault="0039190D" w:rsidP="002D19EB">
      <w:pPr>
        <w:pStyle w:val="ListParagraph"/>
        <w:numPr>
          <w:ilvl w:val="0"/>
          <w:numId w:val="2"/>
        </w:numPr>
        <w:rPr>
          <w:rFonts w:ascii="Museo 300" w:hAnsi="Museo 300"/>
        </w:rPr>
      </w:pPr>
      <w:r w:rsidRPr="002D19EB">
        <w:rPr>
          <w:rFonts w:ascii="Museo 300" w:hAnsi="Museo 300"/>
        </w:rPr>
        <w:t>Award in Internal Quality Assurance of Assessment</w:t>
      </w:r>
      <w:r w:rsidR="00A27061" w:rsidRPr="002D19EB">
        <w:rPr>
          <w:rFonts w:ascii="Museo 300" w:hAnsi="Museo 300"/>
        </w:rPr>
        <w:t xml:space="preserve"> </w:t>
      </w:r>
      <w:r w:rsidR="002D19EB">
        <w:rPr>
          <w:rFonts w:ascii="Museo 300" w:hAnsi="Museo 300"/>
        </w:rPr>
        <w:t xml:space="preserve">Process and Practice </w:t>
      </w:r>
      <w:r w:rsidR="00A27061" w:rsidRPr="002D19EB">
        <w:rPr>
          <w:rFonts w:ascii="Museo 300" w:hAnsi="Museo 300"/>
        </w:rPr>
        <w:t xml:space="preserve">Level </w:t>
      </w:r>
      <w:r w:rsidR="002D19EB">
        <w:rPr>
          <w:rFonts w:ascii="Museo 300" w:hAnsi="Museo 300"/>
        </w:rPr>
        <w:t>4</w:t>
      </w:r>
    </w:p>
    <w:p w14:paraId="4BAE1ACA" w14:textId="7CE9C0FE" w:rsidR="00A27061" w:rsidRDefault="00A27061" w:rsidP="002D19EB">
      <w:pPr>
        <w:pStyle w:val="ListParagraph"/>
        <w:numPr>
          <w:ilvl w:val="0"/>
          <w:numId w:val="2"/>
        </w:numPr>
        <w:rPr>
          <w:rFonts w:ascii="Museo 300" w:hAnsi="Museo 300"/>
        </w:rPr>
      </w:pPr>
      <w:r w:rsidRPr="002D19EB">
        <w:rPr>
          <w:rFonts w:ascii="Museo 300" w:hAnsi="Museo 300"/>
        </w:rPr>
        <w:t xml:space="preserve">Award in Principles and Practices of IQA Level </w:t>
      </w:r>
      <w:r w:rsidR="002D19EB">
        <w:rPr>
          <w:rFonts w:ascii="Museo 300" w:hAnsi="Museo 300"/>
        </w:rPr>
        <w:t>4</w:t>
      </w:r>
    </w:p>
    <w:p w14:paraId="690E3842" w14:textId="782A2D38" w:rsidR="002D19EB" w:rsidRDefault="002D19EB" w:rsidP="002D19EB">
      <w:pPr>
        <w:pStyle w:val="ListParagraph"/>
        <w:numPr>
          <w:ilvl w:val="0"/>
          <w:numId w:val="2"/>
        </w:numPr>
        <w:rPr>
          <w:rFonts w:ascii="Museo 300" w:hAnsi="Museo 300"/>
        </w:rPr>
      </w:pPr>
      <w:r>
        <w:rPr>
          <w:rFonts w:ascii="Museo 300" w:hAnsi="Museo 300"/>
        </w:rPr>
        <w:t>Certificate in Leading IQA of Assessment Process and Practices Level 4</w:t>
      </w:r>
    </w:p>
    <w:p w14:paraId="0515A5B9" w14:textId="745F1C50" w:rsidR="002D19EB" w:rsidRPr="002D19EB" w:rsidRDefault="002D19EB" w:rsidP="002D19EB">
      <w:pPr>
        <w:rPr>
          <w:rFonts w:ascii="Museo 300" w:hAnsi="Museo 300"/>
          <w:b/>
          <w:bCs/>
        </w:rPr>
      </w:pPr>
      <w:hyperlink r:id="rId10" w:history="1">
        <w:r w:rsidRPr="002D19EB">
          <w:rPr>
            <w:rStyle w:val="Hyperlink"/>
            <w:rFonts w:ascii="Museo 300" w:hAnsi="Museo 300"/>
            <w:b/>
            <w:bCs/>
          </w:rPr>
          <w:t>Professional Development Workshops</w:t>
        </w:r>
      </w:hyperlink>
    </w:p>
    <w:p w14:paraId="0903F785" w14:textId="7015D679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Supporting your learners’ wellbeing: A Communication Toolkit</w:t>
      </w:r>
    </w:p>
    <w:p w14:paraId="10D1D273" w14:textId="63569434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Reflective Practice</w:t>
      </w:r>
    </w:p>
    <w:p w14:paraId="575B6482" w14:textId="0B8083B5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Feedback for Progression</w:t>
      </w:r>
    </w:p>
    <w:p w14:paraId="5C49710C" w14:textId="0633F9F3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Questioning Techniques to Stretch and Challenge</w:t>
      </w:r>
    </w:p>
    <w:p w14:paraId="1308838C" w14:textId="3C7D4711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Planning Learning Sessions</w:t>
      </w:r>
    </w:p>
    <w:p w14:paraId="2D1C2DF2" w14:textId="1FC991B0" w:rsidR="002D19EB" w:rsidRP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Planning and Target Setting for Individuals</w:t>
      </w:r>
    </w:p>
    <w:p w14:paraId="12E6D89E" w14:textId="7FCE1EFF" w:rsidR="002D19EB" w:rsidRDefault="002D19EB" w:rsidP="002D19EB">
      <w:pPr>
        <w:pStyle w:val="ListParagraph"/>
        <w:numPr>
          <w:ilvl w:val="0"/>
          <w:numId w:val="3"/>
        </w:numPr>
        <w:rPr>
          <w:rFonts w:ascii="Museo 300" w:hAnsi="Museo 300"/>
        </w:rPr>
      </w:pPr>
      <w:r w:rsidRPr="002D19EB">
        <w:rPr>
          <w:rFonts w:ascii="Museo 300" w:hAnsi="Museo 300"/>
        </w:rPr>
        <w:t>Dealing with Difficult Learners</w:t>
      </w:r>
    </w:p>
    <w:p w14:paraId="2188193F" w14:textId="51BA9657" w:rsidR="002D19EB" w:rsidRPr="00FB4079" w:rsidRDefault="00FB4079" w:rsidP="002D19EB">
      <w:pPr>
        <w:rPr>
          <w:rFonts w:ascii="Museo 300" w:hAnsi="Museo 300"/>
          <w:b/>
          <w:bCs/>
        </w:rPr>
      </w:pPr>
      <w:hyperlink r:id="rId11" w:history="1">
        <w:r w:rsidR="002D19EB" w:rsidRPr="00FB4079">
          <w:rPr>
            <w:rStyle w:val="Hyperlink"/>
            <w:rFonts w:ascii="Museo 300" w:hAnsi="Museo 300"/>
            <w:b/>
            <w:bCs/>
          </w:rPr>
          <w:t>Teaching and Training Qualifications</w:t>
        </w:r>
      </w:hyperlink>
    </w:p>
    <w:p w14:paraId="038C34D1" w14:textId="751E553A" w:rsidR="002D19EB" w:rsidRPr="00FB4079" w:rsidRDefault="002D19EB" w:rsidP="00FB4079">
      <w:pPr>
        <w:pStyle w:val="ListParagraph"/>
        <w:numPr>
          <w:ilvl w:val="0"/>
          <w:numId w:val="4"/>
        </w:numPr>
        <w:rPr>
          <w:rFonts w:ascii="Museo 300" w:hAnsi="Museo 300"/>
        </w:rPr>
      </w:pPr>
      <w:r w:rsidRPr="00FB4079">
        <w:rPr>
          <w:rFonts w:ascii="Museo 300" w:hAnsi="Museo 300"/>
        </w:rPr>
        <w:t xml:space="preserve">Training Skills Level 3 </w:t>
      </w:r>
    </w:p>
    <w:p w14:paraId="27B87C65" w14:textId="11A550A9" w:rsidR="002D19EB" w:rsidRDefault="00FB4079" w:rsidP="00FB4079">
      <w:pPr>
        <w:pStyle w:val="ListParagraph"/>
        <w:numPr>
          <w:ilvl w:val="0"/>
          <w:numId w:val="4"/>
        </w:numPr>
        <w:rPr>
          <w:rFonts w:ascii="Museo 300" w:hAnsi="Museo 300"/>
        </w:rPr>
      </w:pPr>
      <w:r w:rsidRPr="00FB4079">
        <w:rPr>
          <w:rFonts w:ascii="Museo 300" w:hAnsi="Museo 300"/>
        </w:rPr>
        <w:t>Award in Education and Training Level 3</w:t>
      </w:r>
    </w:p>
    <w:p w14:paraId="0E141407" w14:textId="13F1D6AE" w:rsidR="00FB4079" w:rsidRDefault="00FB4079" w:rsidP="00FB4079">
      <w:pPr>
        <w:pStyle w:val="ListParagraph"/>
        <w:numPr>
          <w:ilvl w:val="0"/>
          <w:numId w:val="4"/>
        </w:numPr>
        <w:rPr>
          <w:rFonts w:ascii="Museo 300" w:hAnsi="Museo 300"/>
        </w:rPr>
      </w:pPr>
      <w:r>
        <w:rPr>
          <w:rFonts w:ascii="Museo 300" w:hAnsi="Museo 300"/>
        </w:rPr>
        <w:t xml:space="preserve">Certificate in Learning and Development </w:t>
      </w:r>
      <w:hyperlink r:id="rId12" w:history="1">
        <w:r w:rsidRPr="00FB4079">
          <w:rPr>
            <w:rStyle w:val="Hyperlink"/>
            <w:rFonts w:ascii="Museo 300" w:hAnsi="Museo 300"/>
          </w:rPr>
          <w:t>Level 3</w:t>
        </w:r>
      </w:hyperlink>
    </w:p>
    <w:p w14:paraId="3FC59FE3" w14:textId="17C87594" w:rsidR="00FB4079" w:rsidRDefault="00FB4079" w:rsidP="00FB4079">
      <w:pPr>
        <w:rPr>
          <w:rFonts w:ascii="Museo 300" w:hAnsi="Museo 300"/>
        </w:rPr>
      </w:pPr>
    </w:p>
    <w:p w14:paraId="058C6C41" w14:textId="1C3747D9" w:rsidR="00FB4079" w:rsidRDefault="00FB4079" w:rsidP="00FB4079">
      <w:pPr>
        <w:rPr>
          <w:rFonts w:ascii="Museo 300" w:hAnsi="Museo 300"/>
        </w:rPr>
      </w:pPr>
      <w:r>
        <w:rPr>
          <w:rFonts w:ascii="Museo 300" w:hAnsi="Museo 300"/>
        </w:rPr>
        <w:t>For more information, please contact us in one of the following ways:</w:t>
      </w:r>
    </w:p>
    <w:p w14:paraId="315C0891" w14:textId="0FCC14EC" w:rsidR="002D19EB" w:rsidRPr="002D19EB" w:rsidRDefault="00FB4079" w:rsidP="002D19EB">
      <w:pPr>
        <w:rPr>
          <w:rFonts w:ascii="Museo 300" w:hAnsi="Museo 300"/>
        </w:rPr>
      </w:pPr>
      <w:r>
        <w:rPr>
          <w:rFonts w:ascii="Museo 300" w:hAnsi="Museo 300"/>
        </w:rPr>
        <w:t xml:space="preserve">Tel. 029 21679037 </w:t>
      </w:r>
      <w:r>
        <w:rPr>
          <w:rFonts w:ascii="Museo 300" w:hAnsi="Museo 300"/>
        </w:rPr>
        <w:tab/>
        <w:t xml:space="preserve">E-Mail </w:t>
      </w:r>
      <w:hyperlink r:id="rId13" w:history="1">
        <w:r w:rsidRPr="00E606A5">
          <w:rPr>
            <w:rStyle w:val="Hyperlink"/>
            <w:rFonts w:ascii="Museo 300" w:hAnsi="Museo 300"/>
          </w:rPr>
          <w:t>hello@pandaeducation.co.uk</w:t>
        </w:r>
      </w:hyperlink>
      <w:r>
        <w:rPr>
          <w:rFonts w:ascii="Museo 300" w:hAnsi="Museo 300"/>
        </w:rPr>
        <w:tab/>
      </w:r>
      <w:r>
        <w:rPr>
          <w:rFonts w:ascii="Museo 300" w:hAnsi="Museo 300"/>
        </w:rPr>
        <w:tab/>
      </w:r>
      <w:hyperlink r:id="rId14" w:history="1">
        <w:r w:rsidRPr="00FB4079">
          <w:rPr>
            <w:rStyle w:val="Hyperlink"/>
            <w:rFonts w:ascii="Museo 300" w:hAnsi="Museo 300"/>
          </w:rPr>
          <w:t>Enquiry Form</w:t>
        </w:r>
      </w:hyperlink>
    </w:p>
    <w:p w14:paraId="7B9CAC28" w14:textId="77777777" w:rsidR="00A27061" w:rsidRPr="00A27061" w:rsidRDefault="00A27061" w:rsidP="00A30FB4">
      <w:pPr>
        <w:rPr>
          <w:rFonts w:ascii="Museo 300" w:hAnsi="Museo 300"/>
        </w:rPr>
      </w:pPr>
    </w:p>
    <w:p w14:paraId="5E0DCFBB" w14:textId="7D9A3DE1" w:rsidR="00A30FB4" w:rsidRPr="00A27061" w:rsidRDefault="00A30FB4">
      <w:pPr>
        <w:rPr>
          <w:rFonts w:ascii="Museo 300" w:hAnsi="Museo 300"/>
        </w:rPr>
      </w:pPr>
    </w:p>
    <w:sectPr w:rsidR="00A30FB4" w:rsidRPr="00A27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EB2"/>
    <w:multiLevelType w:val="hybridMultilevel"/>
    <w:tmpl w:val="1A3C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B4E22"/>
    <w:multiLevelType w:val="hybridMultilevel"/>
    <w:tmpl w:val="6914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59B3"/>
    <w:multiLevelType w:val="hybridMultilevel"/>
    <w:tmpl w:val="BDCC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524B0"/>
    <w:multiLevelType w:val="hybridMultilevel"/>
    <w:tmpl w:val="6A584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B4"/>
    <w:rsid w:val="002D19EB"/>
    <w:rsid w:val="0039190D"/>
    <w:rsid w:val="00595229"/>
    <w:rsid w:val="00A27061"/>
    <w:rsid w:val="00A30FB4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6C9B"/>
  <w15:chartTrackingRefBased/>
  <w15:docId w15:val="{CBBF1C17-A709-4A2D-A461-2C73AF4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F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aeducation.co.uk/assessor-training/learning-and-development-apprenticeships/" TargetMode="External"/><Relationship Id="rId13" Type="http://schemas.openxmlformats.org/officeDocument/2006/relationships/hyperlink" Target="mailto:hello@pandaeducation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aeducation.co.uk/assessor-training/ava-workplace-assessor-qualification/" TargetMode="External"/><Relationship Id="rId12" Type="http://schemas.openxmlformats.org/officeDocument/2006/relationships/hyperlink" Target="https://pandaeducation.co.uk/assessor-training/learning-and-development-apprenticeship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andaeducation.co.uk/" TargetMode="External"/><Relationship Id="rId11" Type="http://schemas.openxmlformats.org/officeDocument/2006/relationships/hyperlink" Target="https://pandaeducation.co.uk/tutor-training/train-the-trainer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andaeducation.co.uk/assessor-training/professional-learning-network-pl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aeducation.co.uk/assessor-training/iqa-internal-quality-assurance/" TargetMode="External"/><Relationship Id="rId14" Type="http://schemas.openxmlformats.org/officeDocument/2006/relationships/hyperlink" Target="https://forms.office.com/Pages/ResponsePage.aspx?id=tXg5O1t8WkS4FWNL9EDUNHWvswFCtdxDiF81JoB_X-1UMzZUQkM1NTk2UjBMNDgwV0NKT0hCQTc3Vy4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2022-03-16T09:55:00Z</dcterms:created>
  <dcterms:modified xsi:type="dcterms:W3CDTF">2022-03-16T10:27:00Z</dcterms:modified>
</cp:coreProperties>
</file>